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BC2FE" w14:textId="77777777" w:rsidR="003F1F95" w:rsidRPr="008411B6" w:rsidRDefault="003F1F95" w:rsidP="003F1F95">
      <w:pPr>
        <w:pStyle w:val="Tytu"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8411B6">
        <w:rPr>
          <w:rFonts w:asciiTheme="minorHAnsi" w:hAnsiTheme="minorHAnsi" w:cs="Calibri"/>
          <w:b/>
          <w:bCs/>
          <w:sz w:val="28"/>
          <w:szCs w:val="28"/>
        </w:rPr>
        <w:t>Ramowy program zajęć Studium Specjalizacyjnego</w:t>
      </w:r>
    </w:p>
    <w:p w14:paraId="276448D7" w14:textId="77777777" w:rsidR="003F1F95" w:rsidRPr="008411B6" w:rsidRDefault="003F1F95" w:rsidP="003F1F95">
      <w:pPr>
        <w:pStyle w:val="Nagwek1"/>
        <w:ind w:left="641"/>
        <w:jc w:val="center"/>
        <w:rPr>
          <w:rFonts w:asciiTheme="minorHAnsi" w:hAnsiTheme="minorHAnsi" w:cs="Calibri"/>
          <w:b/>
          <w:bCs/>
          <w:color w:val="000000" w:themeColor="text1"/>
          <w:sz w:val="28"/>
          <w:szCs w:val="28"/>
        </w:rPr>
      </w:pPr>
      <w:r w:rsidRPr="008411B6">
        <w:rPr>
          <w:rFonts w:asciiTheme="minorHAnsi" w:hAnsiTheme="minorHAnsi" w:cs="Calibri"/>
          <w:b/>
          <w:bCs/>
          <w:color w:val="000000" w:themeColor="text1"/>
          <w:sz w:val="28"/>
          <w:szCs w:val="28"/>
        </w:rPr>
        <w:t>Choroby Psów i Kotów</w:t>
      </w:r>
    </w:p>
    <w:p w14:paraId="4D4B2D48" w14:textId="77777777" w:rsidR="003F1F95" w:rsidRPr="008411B6" w:rsidRDefault="003F1F95" w:rsidP="003F1F95">
      <w:pPr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8411B6">
        <w:rPr>
          <w:rFonts w:asciiTheme="minorHAnsi" w:hAnsiTheme="minorHAnsi" w:cs="Calibri"/>
          <w:b/>
          <w:bCs/>
          <w:sz w:val="28"/>
          <w:szCs w:val="28"/>
        </w:rPr>
        <w:t>w semestrze II - Grupa XXII</w:t>
      </w:r>
    </w:p>
    <w:p w14:paraId="58150071" w14:textId="77777777" w:rsidR="003F1F95" w:rsidRPr="008411B6" w:rsidRDefault="003F1F95" w:rsidP="003F1F95">
      <w:pPr>
        <w:ind w:left="643"/>
        <w:rPr>
          <w:rFonts w:asciiTheme="minorHAnsi" w:hAnsiTheme="minorHAnsi" w:cs="Calibri"/>
          <w:b/>
          <w:bCs/>
          <w:sz w:val="28"/>
          <w:szCs w:val="28"/>
        </w:rPr>
      </w:pPr>
    </w:p>
    <w:p w14:paraId="38BECE5C" w14:textId="77777777" w:rsidR="003F1F95" w:rsidRPr="008411B6" w:rsidRDefault="003F1F95" w:rsidP="003F1F95">
      <w:pPr>
        <w:ind w:left="283"/>
        <w:rPr>
          <w:rFonts w:asciiTheme="minorHAnsi" w:hAnsiTheme="minorHAnsi" w:cs="Calibri"/>
          <w:b/>
          <w:bCs/>
          <w:sz w:val="28"/>
          <w:szCs w:val="28"/>
        </w:rPr>
      </w:pPr>
      <w:r w:rsidRPr="008411B6">
        <w:rPr>
          <w:rFonts w:asciiTheme="minorHAnsi" w:hAnsiTheme="minorHAnsi" w:cs="Calibri"/>
          <w:b/>
          <w:bCs/>
          <w:sz w:val="28"/>
          <w:szCs w:val="28"/>
        </w:rPr>
        <w:t>Zjazd I  7. 11. 2026 - 8. 11. 2026</w:t>
      </w:r>
    </w:p>
    <w:p w14:paraId="0AFF7B10" w14:textId="77777777" w:rsidR="003F1F95" w:rsidRPr="008411B6" w:rsidRDefault="003F1F95" w:rsidP="003F1F95">
      <w:pPr>
        <w:ind w:left="283"/>
        <w:rPr>
          <w:rFonts w:asciiTheme="minorHAnsi" w:hAnsiTheme="minorHAnsi" w:cs="Calibri"/>
          <w:b/>
          <w:bCs/>
          <w:sz w:val="28"/>
          <w:szCs w:val="28"/>
        </w:rPr>
      </w:pPr>
    </w:p>
    <w:p w14:paraId="0620CDE9" w14:textId="77777777" w:rsidR="003F1F95" w:rsidRPr="008411B6" w:rsidRDefault="003F1F95" w:rsidP="003F1F95">
      <w:pPr>
        <w:jc w:val="both"/>
        <w:rPr>
          <w:rFonts w:asciiTheme="minorHAnsi" w:hAnsiTheme="minorHAnsi" w:cs="Calibri"/>
          <w:sz w:val="28"/>
          <w:szCs w:val="28"/>
        </w:rPr>
      </w:pPr>
      <w:r w:rsidRPr="008411B6">
        <w:rPr>
          <w:rFonts w:asciiTheme="minorHAnsi" w:hAnsiTheme="minorHAnsi" w:cs="Calibri"/>
          <w:sz w:val="28"/>
          <w:szCs w:val="28"/>
        </w:rPr>
        <w:t>Wydział Medycyny Weterynaryjnej, sala ćwiczeń Katedry Diagnostyki Klinicznej</w:t>
      </w:r>
    </w:p>
    <w:p w14:paraId="338826DB" w14:textId="77777777" w:rsidR="003F1F95" w:rsidRPr="008411B6" w:rsidRDefault="003F1F95" w:rsidP="003F1F95">
      <w:pPr>
        <w:ind w:left="643"/>
        <w:jc w:val="both"/>
        <w:rPr>
          <w:rFonts w:asciiTheme="minorHAnsi" w:hAnsiTheme="minorHAnsi" w:cs="Calibri"/>
          <w:sz w:val="28"/>
          <w:szCs w:val="28"/>
        </w:rPr>
      </w:pPr>
    </w:p>
    <w:p w14:paraId="094776C7" w14:textId="77777777" w:rsidR="003F1F95" w:rsidRPr="008411B6" w:rsidRDefault="003F1F95" w:rsidP="003F1F95">
      <w:pPr>
        <w:tabs>
          <w:tab w:val="left" w:pos="993"/>
        </w:tabs>
        <w:jc w:val="both"/>
        <w:rPr>
          <w:rFonts w:asciiTheme="minorHAnsi" w:hAnsiTheme="minorHAnsi" w:cs="Calibri"/>
          <w:sz w:val="28"/>
          <w:szCs w:val="28"/>
        </w:rPr>
      </w:pPr>
      <w:r w:rsidRPr="008411B6">
        <w:rPr>
          <w:rFonts w:asciiTheme="minorHAnsi" w:hAnsiTheme="minorHAnsi" w:cs="Calibri"/>
          <w:b/>
          <w:sz w:val="28"/>
          <w:szCs w:val="28"/>
        </w:rPr>
        <w:t>7. 11. 2026 -  sobota, godz.10</w:t>
      </w:r>
      <w:r w:rsidRPr="008411B6">
        <w:rPr>
          <w:rFonts w:asciiTheme="minorHAnsi" w:hAnsiTheme="minorHAnsi" w:cs="Calibri"/>
          <w:b/>
          <w:sz w:val="28"/>
          <w:szCs w:val="28"/>
          <w:vertAlign w:val="superscript"/>
        </w:rPr>
        <w:t>00</w:t>
      </w:r>
    </w:p>
    <w:p w14:paraId="15A47441" w14:textId="77777777" w:rsidR="003F1F95" w:rsidRPr="008411B6" w:rsidRDefault="003F1F95" w:rsidP="003F1F95">
      <w:pPr>
        <w:pStyle w:val="Nagwek2"/>
        <w:rPr>
          <w:rFonts w:asciiTheme="minorHAnsi" w:hAnsiTheme="minorHAnsi" w:cs="Calibri"/>
          <w:sz w:val="28"/>
          <w:szCs w:val="28"/>
        </w:rPr>
      </w:pPr>
      <w:r w:rsidRPr="008411B6">
        <w:rPr>
          <w:rFonts w:asciiTheme="minorHAnsi" w:hAnsiTheme="minorHAnsi" w:cs="Calibri"/>
          <w:b/>
          <w:bCs/>
          <w:color w:val="000000" w:themeColor="text1"/>
          <w:sz w:val="28"/>
          <w:szCs w:val="28"/>
        </w:rPr>
        <w:t>Fizjologia i patologia rozrodu -</w:t>
      </w:r>
      <w:r w:rsidRPr="008411B6">
        <w:rPr>
          <w:rFonts w:asciiTheme="minorHAnsi" w:hAnsiTheme="minorHAnsi" w:cs="Calibri"/>
          <w:color w:val="000000" w:themeColor="text1"/>
          <w:sz w:val="28"/>
          <w:szCs w:val="28"/>
        </w:rPr>
        <w:t xml:space="preserve"> </w:t>
      </w:r>
      <w:r w:rsidRPr="008411B6">
        <w:rPr>
          <w:rFonts w:asciiTheme="minorHAnsi" w:hAnsiTheme="minorHAnsi" w:cs="Calibri"/>
          <w:b/>
          <w:bCs/>
          <w:color w:val="000000" w:themeColor="text1"/>
          <w:sz w:val="28"/>
          <w:szCs w:val="28"/>
        </w:rPr>
        <w:t xml:space="preserve"> </w:t>
      </w:r>
      <w:r w:rsidRPr="008411B6">
        <w:rPr>
          <w:rFonts w:asciiTheme="minorHAnsi" w:hAnsiTheme="minorHAnsi" w:cs="Calibri"/>
          <w:b/>
          <w:bCs/>
          <w:sz w:val="28"/>
          <w:szCs w:val="28"/>
        </w:rPr>
        <w:t>prof. dr hab. Sławomir Zduńczyk</w:t>
      </w:r>
    </w:p>
    <w:p w14:paraId="610CB1C9" w14:textId="77777777" w:rsidR="003F1F95" w:rsidRPr="008411B6" w:rsidRDefault="003F1F95" w:rsidP="003F1F95">
      <w:pPr>
        <w:numPr>
          <w:ilvl w:val="0"/>
          <w:numId w:val="5"/>
        </w:numPr>
        <w:rPr>
          <w:rFonts w:asciiTheme="minorHAnsi" w:hAnsiTheme="minorHAnsi" w:cs="Calibri"/>
          <w:sz w:val="28"/>
          <w:szCs w:val="28"/>
        </w:rPr>
      </w:pPr>
      <w:r w:rsidRPr="008411B6">
        <w:rPr>
          <w:rFonts w:asciiTheme="minorHAnsi" w:hAnsiTheme="minorHAnsi" w:cs="Calibri"/>
          <w:sz w:val="28"/>
          <w:szCs w:val="28"/>
        </w:rPr>
        <w:t>hormonalna regulacja cyklu płciowego u suk i kotek</w:t>
      </w:r>
    </w:p>
    <w:p w14:paraId="3F0D537F" w14:textId="77777777" w:rsidR="003F1F95" w:rsidRPr="008411B6" w:rsidRDefault="003F1F95" w:rsidP="003F1F95">
      <w:pPr>
        <w:numPr>
          <w:ilvl w:val="0"/>
          <w:numId w:val="1"/>
        </w:numPr>
        <w:rPr>
          <w:rFonts w:asciiTheme="minorHAnsi" w:hAnsiTheme="minorHAnsi" w:cs="Calibri"/>
          <w:sz w:val="28"/>
          <w:szCs w:val="28"/>
        </w:rPr>
      </w:pPr>
      <w:r w:rsidRPr="008411B6">
        <w:rPr>
          <w:rFonts w:asciiTheme="minorHAnsi" w:hAnsiTheme="minorHAnsi" w:cs="Calibri"/>
          <w:sz w:val="28"/>
          <w:szCs w:val="28"/>
        </w:rPr>
        <w:t>antykoncepcja</w:t>
      </w:r>
    </w:p>
    <w:p w14:paraId="7D49030E" w14:textId="77777777" w:rsidR="003F1F95" w:rsidRPr="008411B6" w:rsidRDefault="003F1F95" w:rsidP="003F1F95">
      <w:pPr>
        <w:numPr>
          <w:ilvl w:val="0"/>
          <w:numId w:val="1"/>
        </w:numPr>
        <w:rPr>
          <w:rFonts w:asciiTheme="minorHAnsi" w:hAnsiTheme="minorHAnsi" w:cs="Calibri"/>
          <w:sz w:val="28"/>
          <w:szCs w:val="28"/>
        </w:rPr>
      </w:pPr>
      <w:r w:rsidRPr="008411B6">
        <w:rPr>
          <w:rFonts w:asciiTheme="minorHAnsi" w:hAnsiTheme="minorHAnsi" w:cs="Calibri"/>
          <w:sz w:val="28"/>
          <w:szCs w:val="28"/>
        </w:rPr>
        <w:t>zaburzenia cyklu płciowego samic</w:t>
      </w:r>
    </w:p>
    <w:p w14:paraId="75071AB5" w14:textId="77777777" w:rsidR="003F1F95" w:rsidRPr="008411B6" w:rsidRDefault="003F1F95" w:rsidP="003F1F95">
      <w:pPr>
        <w:numPr>
          <w:ilvl w:val="0"/>
          <w:numId w:val="1"/>
        </w:numPr>
        <w:rPr>
          <w:rFonts w:asciiTheme="minorHAnsi" w:hAnsiTheme="minorHAnsi" w:cs="Calibri"/>
          <w:sz w:val="28"/>
          <w:szCs w:val="28"/>
        </w:rPr>
      </w:pPr>
      <w:r w:rsidRPr="008411B6">
        <w:rPr>
          <w:rFonts w:asciiTheme="minorHAnsi" w:hAnsiTheme="minorHAnsi" w:cs="Calibri"/>
          <w:sz w:val="28"/>
          <w:szCs w:val="28"/>
        </w:rPr>
        <w:t>vaginoskopia i cytologia</w:t>
      </w:r>
    </w:p>
    <w:p w14:paraId="2C987DE0" w14:textId="77777777" w:rsidR="003F1F95" w:rsidRPr="008411B6" w:rsidRDefault="003F1F95" w:rsidP="003F1F95">
      <w:pPr>
        <w:rPr>
          <w:rFonts w:asciiTheme="minorHAnsi" w:hAnsiTheme="minorHAnsi" w:cs="Calibri"/>
          <w:sz w:val="28"/>
          <w:szCs w:val="28"/>
        </w:rPr>
      </w:pPr>
    </w:p>
    <w:p w14:paraId="7121D868" w14:textId="77777777" w:rsidR="003F1F95" w:rsidRPr="008411B6" w:rsidRDefault="003F1F95" w:rsidP="003F1F95">
      <w:pPr>
        <w:jc w:val="both"/>
        <w:rPr>
          <w:rFonts w:asciiTheme="minorHAnsi" w:hAnsiTheme="minorHAnsi" w:cs="Calibri"/>
          <w:b/>
          <w:bCs/>
          <w:sz w:val="28"/>
          <w:szCs w:val="28"/>
          <w:vertAlign w:val="superscript"/>
        </w:rPr>
      </w:pPr>
      <w:r w:rsidRPr="008411B6">
        <w:rPr>
          <w:rFonts w:asciiTheme="minorHAnsi" w:hAnsiTheme="minorHAnsi" w:cs="Calibri"/>
          <w:b/>
          <w:bCs/>
          <w:sz w:val="28"/>
          <w:szCs w:val="28"/>
        </w:rPr>
        <w:t>8. 11. 2026 - niedziela, godz. 9</w:t>
      </w:r>
      <w:r w:rsidRPr="008411B6">
        <w:rPr>
          <w:rFonts w:asciiTheme="minorHAnsi" w:hAnsiTheme="minorHAnsi" w:cs="Calibri"/>
          <w:b/>
          <w:bCs/>
          <w:sz w:val="28"/>
          <w:szCs w:val="28"/>
          <w:vertAlign w:val="superscript"/>
        </w:rPr>
        <w:t>00</w:t>
      </w:r>
    </w:p>
    <w:p w14:paraId="3A780C69" w14:textId="77777777" w:rsidR="003F1F95" w:rsidRPr="008411B6" w:rsidRDefault="003F1F95" w:rsidP="003F1F95">
      <w:pPr>
        <w:numPr>
          <w:ilvl w:val="0"/>
          <w:numId w:val="2"/>
        </w:numPr>
        <w:jc w:val="both"/>
        <w:rPr>
          <w:rFonts w:asciiTheme="minorHAnsi" w:hAnsiTheme="minorHAnsi" w:cs="Calibri"/>
          <w:sz w:val="28"/>
          <w:szCs w:val="28"/>
        </w:rPr>
      </w:pPr>
      <w:r w:rsidRPr="008411B6">
        <w:rPr>
          <w:rFonts w:asciiTheme="minorHAnsi" w:hAnsiTheme="minorHAnsi" w:cs="Calibri"/>
          <w:sz w:val="28"/>
          <w:szCs w:val="28"/>
        </w:rPr>
        <w:t>schorzenia macicy</w:t>
      </w:r>
    </w:p>
    <w:p w14:paraId="2A80F116" w14:textId="77777777" w:rsidR="003F1F95" w:rsidRPr="008411B6" w:rsidRDefault="003F1F95" w:rsidP="003F1F95">
      <w:pPr>
        <w:numPr>
          <w:ilvl w:val="0"/>
          <w:numId w:val="2"/>
        </w:numPr>
        <w:jc w:val="both"/>
        <w:rPr>
          <w:rFonts w:asciiTheme="minorHAnsi" w:hAnsiTheme="minorHAnsi" w:cs="Calibri"/>
          <w:sz w:val="28"/>
          <w:szCs w:val="28"/>
        </w:rPr>
      </w:pPr>
      <w:r w:rsidRPr="008411B6">
        <w:rPr>
          <w:rFonts w:asciiTheme="minorHAnsi" w:hAnsiTheme="minorHAnsi" w:cs="Calibri"/>
          <w:sz w:val="28"/>
          <w:szCs w:val="28"/>
        </w:rPr>
        <w:t>zaburzenia rozrodu samców i sztuczne unasienianie</w:t>
      </w:r>
    </w:p>
    <w:p w14:paraId="2FADA3C6" w14:textId="77777777" w:rsidR="003F1F95" w:rsidRPr="008411B6" w:rsidRDefault="003F1F95" w:rsidP="003F1F95">
      <w:pPr>
        <w:numPr>
          <w:ilvl w:val="0"/>
          <w:numId w:val="2"/>
        </w:numPr>
        <w:jc w:val="both"/>
        <w:rPr>
          <w:rFonts w:asciiTheme="minorHAnsi" w:hAnsiTheme="minorHAnsi" w:cs="Calibri"/>
          <w:sz w:val="28"/>
          <w:szCs w:val="28"/>
        </w:rPr>
      </w:pPr>
      <w:r w:rsidRPr="008411B6">
        <w:rPr>
          <w:rFonts w:asciiTheme="minorHAnsi" w:hAnsiTheme="minorHAnsi" w:cs="Calibri"/>
          <w:sz w:val="28"/>
          <w:szCs w:val="28"/>
        </w:rPr>
        <w:t>badanie andrologiczne</w:t>
      </w:r>
    </w:p>
    <w:p w14:paraId="3370A10C" w14:textId="77777777" w:rsidR="003F1F95" w:rsidRPr="008411B6" w:rsidRDefault="003F1F95" w:rsidP="003F1F95">
      <w:pPr>
        <w:jc w:val="both"/>
        <w:rPr>
          <w:rFonts w:asciiTheme="minorHAnsi" w:hAnsiTheme="minorHAnsi" w:cs="Calibri"/>
          <w:sz w:val="28"/>
          <w:szCs w:val="28"/>
        </w:rPr>
      </w:pPr>
    </w:p>
    <w:p w14:paraId="02DF1318" w14:textId="77777777" w:rsidR="003F1F95" w:rsidRPr="008411B6" w:rsidRDefault="003F1F95" w:rsidP="003F1F95">
      <w:pPr>
        <w:rPr>
          <w:rFonts w:asciiTheme="minorHAnsi" w:hAnsiTheme="minorHAnsi" w:cs="Calibri"/>
          <w:b/>
          <w:bCs/>
          <w:sz w:val="28"/>
          <w:szCs w:val="28"/>
        </w:rPr>
      </w:pPr>
      <w:r w:rsidRPr="008411B6">
        <w:rPr>
          <w:rFonts w:asciiTheme="minorHAnsi" w:hAnsiTheme="minorHAnsi" w:cs="Calibri"/>
          <w:b/>
          <w:bCs/>
          <w:sz w:val="28"/>
          <w:szCs w:val="28"/>
        </w:rPr>
        <w:t>Zjazd II  5.12. 2026 - 6.12. 2025</w:t>
      </w:r>
    </w:p>
    <w:p w14:paraId="42EC2901" w14:textId="77777777" w:rsidR="003F1F95" w:rsidRPr="008411B6" w:rsidRDefault="003F1F95" w:rsidP="003F1F95">
      <w:pPr>
        <w:rPr>
          <w:rFonts w:asciiTheme="minorHAnsi" w:hAnsiTheme="minorHAnsi" w:cs="Calibri"/>
          <w:b/>
          <w:bCs/>
          <w:sz w:val="28"/>
          <w:szCs w:val="28"/>
        </w:rPr>
      </w:pPr>
    </w:p>
    <w:p w14:paraId="78EDE86C" w14:textId="77777777" w:rsidR="003F1F95" w:rsidRPr="008411B6" w:rsidRDefault="003F1F95" w:rsidP="003F1F95">
      <w:pPr>
        <w:jc w:val="both"/>
        <w:rPr>
          <w:rFonts w:asciiTheme="minorHAnsi" w:hAnsiTheme="minorHAnsi" w:cs="Calibri"/>
          <w:sz w:val="28"/>
          <w:szCs w:val="28"/>
        </w:rPr>
      </w:pPr>
      <w:r w:rsidRPr="008411B6">
        <w:rPr>
          <w:rFonts w:asciiTheme="minorHAnsi" w:hAnsiTheme="minorHAnsi" w:cs="Calibri"/>
          <w:sz w:val="28"/>
          <w:szCs w:val="28"/>
        </w:rPr>
        <w:t>Wydział Medycyny Weterynaryjnej, sala ćwiczeń Katedry Diagnostyki Klinicznej</w:t>
      </w:r>
    </w:p>
    <w:p w14:paraId="59FA7F01" w14:textId="77777777" w:rsidR="003F1F95" w:rsidRPr="008411B6" w:rsidRDefault="003F1F95" w:rsidP="003F1F95">
      <w:pPr>
        <w:jc w:val="both"/>
        <w:rPr>
          <w:rFonts w:asciiTheme="minorHAnsi" w:hAnsiTheme="minorHAnsi" w:cs="Calibri"/>
          <w:sz w:val="28"/>
          <w:szCs w:val="28"/>
        </w:rPr>
      </w:pPr>
    </w:p>
    <w:p w14:paraId="79E7284B" w14:textId="77777777" w:rsidR="003F1F95" w:rsidRPr="008411B6" w:rsidRDefault="003F1F95" w:rsidP="003F1F95">
      <w:pPr>
        <w:jc w:val="both"/>
        <w:rPr>
          <w:rFonts w:asciiTheme="minorHAnsi" w:hAnsiTheme="minorHAnsi" w:cs="Calibri"/>
          <w:b/>
          <w:bCs/>
          <w:sz w:val="28"/>
          <w:szCs w:val="28"/>
        </w:rPr>
      </w:pPr>
      <w:r w:rsidRPr="008411B6">
        <w:rPr>
          <w:rFonts w:asciiTheme="minorHAnsi" w:hAnsiTheme="minorHAnsi" w:cs="Calibri"/>
          <w:b/>
          <w:sz w:val="28"/>
          <w:szCs w:val="28"/>
        </w:rPr>
        <w:t>5. 12. 2026 - sobota, godz. 10</w:t>
      </w:r>
      <w:r w:rsidRPr="008411B6">
        <w:rPr>
          <w:rFonts w:asciiTheme="minorHAnsi" w:hAnsiTheme="minorHAnsi" w:cs="Calibri"/>
          <w:b/>
          <w:sz w:val="28"/>
          <w:szCs w:val="28"/>
          <w:vertAlign w:val="superscript"/>
        </w:rPr>
        <w:t>00</w:t>
      </w:r>
      <w:r w:rsidRPr="008411B6">
        <w:rPr>
          <w:rFonts w:asciiTheme="minorHAnsi" w:hAnsiTheme="minorHAnsi" w:cs="Calibri"/>
          <w:b/>
          <w:bCs/>
          <w:sz w:val="28"/>
          <w:szCs w:val="28"/>
        </w:rPr>
        <w:t xml:space="preserve"> </w:t>
      </w:r>
    </w:p>
    <w:p w14:paraId="3401CAC5" w14:textId="77777777" w:rsidR="003F1F95" w:rsidRPr="008411B6" w:rsidRDefault="003F1F95" w:rsidP="003F1F95">
      <w:pPr>
        <w:pStyle w:val="Nagwek2"/>
        <w:rPr>
          <w:rFonts w:asciiTheme="minorHAnsi" w:hAnsiTheme="minorHAnsi" w:cs="Calibri"/>
          <w:b/>
          <w:bCs/>
          <w:color w:val="000000" w:themeColor="text1"/>
          <w:sz w:val="28"/>
          <w:szCs w:val="28"/>
        </w:rPr>
      </w:pPr>
      <w:r w:rsidRPr="008411B6">
        <w:rPr>
          <w:rFonts w:asciiTheme="minorHAnsi" w:hAnsiTheme="minorHAnsi" w:cs="Calibri"/>
          <w:b/>
          <w:bCs/>
          <w:color w:val="000000" w:themeColor="text1"/>
          <w:sz w:val="28"/>
          <w:szCs w:val="28"/>
        </w:rPr>
        <w:t xml:space="preserve">Fizjologia i patologia rozrodu  cd.  </w:t>
      </w:r>
      <w:r w:rsidRPr="008411B6">
        <w:rPr>
          <w:rFonts w:asciiTheme="minorHAnsi" w:hAnsiTheme="minorHAnsi" w:cs="Calibri"/>
          <w:b/>
          <w:bCs/>
          <w:color w:val="000000" w:themeColor="text1"/>
          <w:sz w:val="28"/>
          <w:szCs w:val="28"/>
          <w:lang w:val="de-DE"/>
        </w:rPr>
        <w:t>-</w:t>
      </w:r>
      <w:r w:rsidRPr="008411B6">
        <w:rPr>
          <w:rFonts w:asciiTheme="minorHAnsi" w:hAnsiTheme="minorHAnsi" w:cs="Calibri"/>
          <w:b/>
          <w:bCs/>
          <w:color w:val="000000" w:themeColor="text1"/>
          <w:sz w:val="28"/>
          <w:szCs w:val="28"/>
        </w:rPr>
        <w:t xml:space="preserve">   prof. dr hab. Sławomir  Zduńczyk</w:t>
      </w:r>
    </w:p>
    <w:p w14:paraId="43CCB56B" w14:textId="77777777" w:rsidR="003F1F95" w:rsidRPr="008411B6" w:rsidRDefault="003F1F95" w:rsidP="003F1F95">
      <w:pPr>
        <w:numPr>
          <w:ilvl w:val="0"/>
          <w:numId w:val="2"/>
        </w:numPr>
        <w:rPr>
          <w:rFonts w:asciiTheme="minorHAnsi" w:hAnsiTheme="minorHAnsi" w:cs="Calibri"/>
          <w:bCs/>
          <w:color w:val="000000" w:themeColor="text1"/>
          <w:sz w:val="28"/>
          <w:szCs w:val="28"/>
        </w:rPr>
      </w:pPr>
      <w:r w:rsidRPr="008411B6">
        <w:rPr>
          <w:rFonts w:asciiTheme="minorHAnsi" w:hAnsiTheme="minorHAnsi" w:cs="Calibri"/>
          <w:bCs/>
          <w:color w:val="000000" w:themeColor="text1"/>
          <w:sz w:val="28"/>
          <w:szCs w:val="28"/>
        </w:rPr>
        <w:t>patologia ciąży</w:t>
      </w:r>
    </w:p>
    <w:p w14:paraId="1F589926" w14:textId="77777777" w:rsidR="003F1F95" w:rsidRPr="008411B6" w:rsidRDefault="003F1F95" w:rsidP="003F1F95">
      <w:pPr>
        <w:numPr>
          <w:ilvl w:val="0"/>
          <w:numId w:val="2"/>
        </w:numPr>
        <w:rPr>
          <w:rFonts w:asciiTheme="minorHAnsi" w:hAnsiTheme="minorHAnsi" w:cs="Calibri"/>
          <w:bCs/>
          <w:sz w:val="28"/>
          <w:szCs w:val="28"/>
        </w:rPr>
      </w:pPr>
      <w:r w:rsidRPr="008411B6">
        <w:rPr>
          <w:rFonts w:asciiTheme="minorHAnsi" w:hAnsiTheme="minorHAnsi" w:cs="Calibri"/>
          <w:bCs/>
          <w:sz w:val="28"/>
          <w:szCs w:val="28"/>
        </w:rPr>
        <w:t>schorzenia gruczołu mlekowego</w:t>
      </w:r>
    </w:p>
    <w:p w14:paraId="24F80107" w14:textId="77777777" w:rsidR="003F1F95" w:rsidRPr="008411B6" w:rsidRDefault="003F1F95" w:rsidP="003F1F95">
      <w:pPr>
        <w:numPr>
          <w:ilvl w:val="0"/>
          <w:numId w:val="2"/>
        </w:numPr>
        <w:rPr>
          <w:rFonts w:asciiTheme="minorHAnsi" w:hAnsiTheme="minorHAnsi" w:cs="Calibri"/>
          <w:sz w:val="28"/>
          <w:szCs w:val="28"/>
        </w:rPr>
      </w:pPr>
      <w:r w:rsidRPr="008411B6">
        <w:rPr>
          <w:rFonts w:asciiTheme="minorHAnsi" w:hAnsiTheme="minorHAnsi" w:cs="Calibri"/>
          <w:bCs/>
          <w:sz w:val="28"/>
          <w:szCs w:val="28"/>
        </w:rPr>
        <w:t>schorzenia noworodków: przyczyny śmiertelności noworodków, patologia okresu odsadzania, postępowanie objawowe w wybranych stanach chorobowych, zasady dokarmiania zastępczego</w:t>
      </w:r>
    </w:p>
    <w:p w14:paraId="594C2230" w14:textId="77777777" w:rsidR="003F1F95" w:rsidRPr="008411B6" w:rsidRDefault="003F1F95" w:rsidP="003F1F95">
      <w:pPr>
        <w:rPr>
          <w:rFonts w:asciiTheme="minorHAnsi" w:hAnsiTheme="minorHAnsi" w:cs="Calibri"/>
          <w:sz w:val="28"/>
          <w:szCs w:val="28"/>
        </w:rPr>
      </w:pPr>
    </w:p>
    <w:p w14:paraId="58C87190" w14:textId="77777777" w:rsidR="003F1F95" w:rsidRDefault="003F1F95" w:rsidP="003F1F95">
      <w:pPr>
        <w:autoSpaceDE w:val="0"/>
        <w:autoSpaceDN w:val="0"/>
        <w:jc w:val="both"/>
        <w:rPr>
          <w:rFonts w:asciiTheme="minorHAnsi" w:hAnsiTheme="minorHAnsi" w:cs="Calibri"/>
          <w:b/>
          <w:bCs/>
          <w:sz w:val="28"/>
          <w:szCs w:val="28"/>
        </w:rPr>
      </w:pPr>
    </w:p>
    <w:p w14:paraId="1CB99142" w14:textId="77777777" w:rsidR="003F1F95" w:rsidRDefault="003F1F95" w:rsidP="003F1F95">
      <w:pPr>
        <w:autoSpaceDE w:val="0"/>
        <w:autoSpaceDN w:val="0"/>
        <w:jc w:val="both"/>
        <w:rPr>
          <w:rFonts w:asciiTheme="minorHAnsi" w:hAnsiTheme="minorHAnsi" w:cs="Calibri"/>
          <w:b/>
          <w:bCs/>
          <w:sz w:val="28"/>
          <w:szCs w:val="28"/>
        </w:rPr>
      </w:pPr>
    </w:p>
    <w:p w14:paraId="160652B1" w14:textId="77777777" w:rsidR="003F1F95" w:rsidRDefault="003F1F95" w:rsidP="003F1F95">
      <w:pPr>
        <w:autoSpaceDE w:val="0"/>
        <w:autoSpaceDN w:val="0"/>
        <w:jc w:val="both"/>
        <w:rPr>
          <w:rFonts w:asciiTheme="minorHAnsi" w:hAnsiTheme="minorHAnsi" w:cs="Calibri"/>
          <w:b/>
          <w:bCs/>
          <w:sz w:val="28"/>
          <w:szCs w:val="28"/>
        </w:rPr>
      </w:pPr>
    </w:p>
    <w:p w14:paraId="0B9F0F3E" w14:textId="77777777" w:rsidR="003F1F95" w:rsidRDefault="003F1F95" w:rsidP="003F1F95">
      <w:pPr>
        <w:autoSpaceDE w:val="0"/>
        <w:autoSpaceDN w:val="0"/>
        <w:jc w:val="both"/>
        <w:rPr>
          <w:rFonts w:asciiTheme="minorHAnsi" w:hAnsiTheme="minorHAnsi" w:cs="Calibri"/>
          <w:b/>
          <w:bCs/>
          <w:sz w:val="28"/>
          <w:szCs w:val="28"/>
        </w:rPr>
      </w:pPr>
    </w:p>
    <w:p w14:paraId="7018872D" w14:textId="77777777" w:rsidR="003F1F95" w:rsidRPr="008411B6" w:rsidRDefault="003F1F95" w:rsidP="003F1F95">
      <w:pPr>
        <w:autoSpaceDE w:val="0"/>
        <w:autoSpaceDN w:val="0"/>
        <w:jc w:val="both"/>
        <w:rPr>
          <w:rFonts w:asciiTheme="minorHAnsi" w:hAnsiTheme="minorHAnsi" w:cs="Calibri"/>
          <w:b/>
          <w:bCs/>
          <w:sz w:val="28"/>
          <w:szCs w:val="28"/>
          <w:vertAlign w:val="superscript"/>
        </w:rPr>
      </w:pPr>
      <w:r w:rsidRPr="008411B6">
        <w:rPr>
          <w:rFonts w:asciiTheme="minorHAnsi" w:hAnsiTheme="minorHAnsi" w:cs="Calibri"/>
          <w:b/>
          <w:bCs/>
          <w:sz w:val="28"/>
          <w:szCs w:val="28"/>
        </w:rPr>
        <w:lastRenderedPageBreak/>
        <w:t>06. 12. 2026 - niedziela, godz.9</w:t>
      </w:r>
      <w:r w:rsidRPr="008411B6">
        <w:rPr>
          <w:rFonts w:asciiTheme="minorHAnsi" w:hAnsiTheme="minorHAnsi" w:cs="Calibri"/>
          <w:b/>
          <w:bCs/>
          <w:sz w:val="28"/>
          <w:szCs w:val="28"/>
          <w:vertAlign w:val="superscript"/>
        </w:rPr>
        <w:t>00</w:t>
      </w:r>
    </w:p>
    <w:p w14:paraId="7806B863" w14:textId="77777777" w:rsidR="003F1F95" w:rsidRPr="008411B6" w:rsidRDefault="003F1F95" w:rsidP="003F1F95">
      <w:pPr>
        <w:autoSpaceDE w:val="0"/>
        <w:autoSpaceDN w:val="0"/>
        <w:jc w:val="both"/>
        <w:rPr>
          <w:rFonts w:asciiTheme="minorHAnsi" w:hAnsiTheme="minorHAnsi" w:cs="Calibri"/>
          <w:b/>
          <w:bCs/>
          <w:sz w:val="28"/>
          <w:szCs w:val="28"/>
          <w:vertAlign w:val="superscript"/>
        </w:rPr>
      </w:pPr>
    </w:p>
    <w:p w14:paraId="34DCB5A9" w14:textId="77777777" w:rsidR="003F1F95" w:rsidRPr="008411B6" w:rsidRDefault="003F1F95" w:rsidP="003F1F95">
      <w:pPr>
        <w:jc w:val="both"/>
        <w:rPr>
          <w:rFonts w:asciiTheme="minorHAnsi" w:hAnsiTheme="minorHAnsi" w:cs="Calibri"/>
          <w:b/>
          <w:bCs/>
          <w:sz w:val="28"/>
          <w:szCs w:val="28"/>
        </w:rPr>
      </w:pPr>
      <w:r w:rsidRPr="008411B6">
        <w:rPr>
          <w:rFonts w:asciiTheme="minorHAnsi" w:hAnsiTheme="minorHAnsi" w:cs="Calibri"/>
          <w:b/>
          <w:bCs/>
          <w:sz w:val="28"/>
          <w:szCs w:val="28"/>
        </w:rPr>
        <w:t>Organizacja, zarządzanie i prawo w ZLZ - dr wet. Izabela Babińska</w:t>
      </w:r>
    </w:p>
    <w:p w14:paraId="1231EC70" w14:textId="77777777" w:rsidR="003F1F95" w:rsidRPr="008411B6" w:rsidRDefault="003F1F95" w:rsidP="003F1F95">
      <w:pPr>
        <w:jc w:val="both"/>
        <w:rPr>
          <w:rFonts w:asciiTheme="minorHAnsi" w:hAnsiTheme="minorHAnsi" w:cs="Calibri"/>
          <w:b/>
          <w:bCs/>
          <w:sz w:val="28"/>
          <w:szCs w:val="28"/>
        </w:rPr>
      </w:pPr>
      <w:r w:rsidRPr="008411B6">
        <w:rPr>
          <w:rFonts w:asciiTheme="minorHAnsi" w:hAnsiTheme="minorHAnsi" w:cs="Calibri"/>
          <w:sz w:val="28"/>
          <w:szCs w:val="28"/>
        </w:rPr>
        <w:t>Podstawowe akty prawne regulujące wykonywanie zawodu lek. wet.</w:t>
      </w:r>
    </w:p>
    <w:p w14:paraId="20484893" w14:textId="77777777" w:rsidR="003F1F95" w:rsidRPr="008411B6" w:rsidRDefault="003F1F95" w:rsidP="003F1F95">
      <w:pPr>
        <w:pStyle w:val="Normalny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="Calibri"/>
          <w:sz w:val="28"/>
          <w:szCs w:val="28"/>
        </w:rPr>
      </w:pPr>
      <w:r w:rsidRPr="008411B6">
        <w:rPr>
          <w:rFonts w:asciiTheme="minorHAnsi" w:hAnsiTheme="minorHAnsi" w:cs="Calibri"/>
          <w:sz w:val="28"/>
          <w:szCs w:val="28"/>
        </w:rPr>
        <w:t>ustawa o zawodzie lekarza weterynarii i izbach lekarsko weterynaryjnych</w:t>
      </w:r>
    </w:p>
    <w:p w14:paraId="1014F89C" w14:textId="77777777" w:rsidR="003F1F95" w:rsidRPr="008411B6" w:rsidRDefault="003F1F95" w:rsidP="003F1F95">
      <w:pPr>
        <w:pStyle w:val="Normalny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="Calibri"/>
          <w:sz w:val="28"/>
          <w:szCs w:val="28"/>
        </w:rPr>
      </w:pPr>
      <w:r w:rsidRPr="008411B6">
        <w:rPr>
          <w:rFonts w:asciiTheme="minorHAnsi" w:hAnsiTheme="minorHAnsi" w:cs="Calibri"/>
          <w:sz w:val="28"/>
          <w:szCs w:val="28"/>
        </w:rPr>
        <w:t>ustawa o zakładach leczniczych dla zwierząt wraz z rozporządzeniami wykonawczymi</w:t>
      </w:r>
    </w:p>
    <w:p w14:paraId="0F923DE9" w14:textId="77777777" w:rsidR="003F1F95" w:rsidRPr="008411B6" w:rsidRDefault="003F1F95" w:rsidP="003F1F95">
      <w:pPr>
        <w:pStyle w:val="Normalny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="Calibri"/>
          <w:sz w:val="28"/>
          <w:szCs w:val="28"/>
        </w:rPr>
      </w:pPr>
      <w:r w:rsidRPr="008411B6">
        <w:rPr>
          <w:rFonts w:asciiTheme="minorHAnsi" w:hAnsiTheme="minorHAnsi" w:cs="Calibri"/>
          <w:sz w:val="28"/>
          <w:szCs w:val="28"/>
        </w:rPr>
        <w:t>ustawa o ochronie zdrowia zwierząt i zwalczaniu chorób zakaźnych zwierząt</w:t>
      </w:r>
    </w:p>
    <w:p w14:paraId="785DC0D3" w14:textId="77777777" w:rsidR="003F1F95" w:rsidRPr="008411B6" w:rsidRDefault="003F1F95" w:rsidP="003F1F95">
      <w:pPr>
        <w:pStyle w:val="Normalny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="Calibri"/>
          <w:sz w:val="28"/>
          <w:szCs w:val="28"/>
        </w:rPr>
      </w:pPr>
      <w:r w:rsidRPr="008411B6">
        <w:rPr>
          <w:rFonts w:asciiTheme="minorHAnsi" w:hAnsiTheme="minorHAnsi" w:cs="Calibri"/>
          <w:sz w:val="28"/>
          <w:szCs w:val="28"/>
        </w:rPr>
        <w:t>ustawa Prawo farmaceutyczne</w:t>
      </w:r>
    </w:p>
    <w:p w14:paraId="3FBB4CCC" w14:textId="77777777" w:rsidR="003F1F95" w:rsidRPr="008411B6" w:rsidRDefault="003F1F95" w:rsidP="003F1F95">
      <w:pPr>
        <w:pStyle w:val="Normalny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="Calibri"/>
          <w:sz w:val="28"/>
          <w:szCs w:val="28"/>
        </w:rPr>
      </w:pPr>
      <w:r w:rsidRPr="008411B6">
        <w:rPr>
          <w:rFonts w:asciiTheme="minorHAnsi" w:hAnsiTheme="minorHAnsi" w:cs="Calibri"/>
          <w:sz w:val="28"/>
          <w:szCs w:val="28"/>
        </w:rPr>
        <w:t>ustawa o zwalczaniu narkomani</w:t>
      </w:r>
    </w:p>
    <w:p w14:paraId="0F7E088D" w14:textId="77777777" w:rsidR="003F1F95" w:rsidRPr="008411B6" w:rsidRDefault="003F1F95" w:rsidP="003F1F95">
      <w:pPr>
        <w:pStyle w:val="Normalny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="Calibri"/>
          <w:sz w:val="28"/>
          <w:szCs w:val="28"/>
        </w:rPr>
      </w:pPr>
      <w:r w:rsidRPr="008411B6">
        <w:rPr>
          <w:rFonts w:asciiTheme="minorHAnsi" w:hAnsiTheme="minorHAnsi" w:cs="Calibri"/>
          <w:sz w:val="28"/>
          <w:szCs w:val="28"/>
        </w:rPr>
        <w:t>kodeks etyki lekarza weterynarii</w:t>
      </w:r>
    </w:p>
    <w:p w14:paraId="711AC5E9" w14:textId="77777777" w:rsidR="003F1F95" w:rsidRPr="008411B6" w:rsidRDefault="003F1F95" w:rsidP="003F1F95">
      <w:pPr>
        <w:pStyle w:val="Normalny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="Calibri"/>
          <w:sz w:val="28"/>
          <w:szCs w:val="28"/>
        </w:rPr>
      </w:pPr>
      <w:r w:rsidRPr="008411B6">
        <w:rPr>
          <w:rFonts w:asciiTheme="minorHAnsi" w:hAnsiTheme="minorHAnsi" w:cs="Calibri"/>
          <w:sz w:val="28"/>
          <w:szCs w:val="28"/>
        </w:rPr>
        <w:t>odpowiedzialność cywilna i zawodowa lekarzy weterynarii</w:t>
      </w:r>
    </w:p>
    <w:p w14:paraId="2B2780CB" w14:textId="77777777" w:rsidR="003F1F95" w:rsidRPr="008411B6" w:rsidRDefault="003F1F95" w:rsidP="003F1F95">
      <w:pPr>
        <w:pStyle w:val="NormalnyWeb"/>
        <w:spacing w:before="0" w:beforeAutospacing="0" w:after="0" w:afterAutospacing="0"/>
        <w:rPr>
          <w:rFonts w:asciiTheme="minorHAnsi" w:hAnsiTheme="minorHAnsi" w:cs="Calibri"/>
          <w:sz w:val="28"/>
          <w:szCs w:val="28"/>
        </w:rPr>
      </w:pPr>
      <w:r w:rsidRPr="008411B6">
        <w:rPr>
          <w:rFonts w:asciiTheme="minorHAnsi" w:hAnsiTheme="minorHAnsi" w:cs="Calibri"/>
          <w:sz w:val="28"/>
          <w:szCs w:val="28"/>
        </w:rPr>
        <w:t>Podstawy zarządzania w ZLZ</w:t>
      </w:r>
    </w:p>
    <w:p w14:paraId="2584BD0C" w14:textId="77777777" w:rsidR="003F1F95" w:rsidRPr="008411B6" w:rsidRDefault="003F1F95" w:rsidP="003F1F95">
      <w:pPr>
        <w:pStyle w:val="Normalny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="Calibri"/>
          <w:sz w:val="28"/>
          <w:szCs w:val="28"/>
        </w:rPr>
      </w:pPr>
      <w:r w:rsidRPr="008411B6">
        <w:rPr>
          <w:rFonts w:asciiTheme="minorHAnsi" w:hAnsiTheme="minorHAnsi" w:cs="Calibri"/>
          <w:sz w:val="28"/>
          <w:szCs w:val="28"/>
        </w:rPr>
        <w:t>jak liczyć koszty naszej działalności</w:t>
      </w:r>
    </w:p>
    <w:p w14:paraId="70552BE8" w14:textId="77777777" w:rsidR="003F1F95" w:rsidRPr="008411B6" w:rsidRDefault="003F1F95" w:rsidP="003F1F95">
      <w:pPr>
        <w:pStyle w:val="Normalny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="Calibri"/>
          <w:sz w:val="28"/>
          <w:szCs w:val="28"/>
        </w:rPr>
      </w:pPr>
      <w:r w:rsidRPr="008411B6">
        <w:rPr>
          <w:rFonts w:asciiTheme="minorHAnsi" w:hAnsiTheme="minorHAnsi" w:cs="Calibri"/>
          <w:sz w:val="28"/>
          <w:szCs w:val="28"/>
        </w:rPr>
        <w:t>jak ustalać ceny naszych usług</w:t>
      </w:r>
    </w:p>
    <w:p w14:paraId="0E82461D" w14:textId="77777777" w:rsidR="003F1F95" w:rsidRPr="008411B6" w:rsidRDefault="003F1F95" w:rsidP="003F1F95">
      <w:pPr>
        <w:pStyle w:val="Normalny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="Calibri"/>
          <w:sz w:val="28"/>
          <w:szCs w:val="28"/>
        </w:rPr>
      </w:pPr>
      <w:r w:rsidRPr="008411B6">
        <w:rPr>
          <w:rFonts w:asciiTheme="minorHAnsi" w:hAnsiTheme="minorHAnsi" w:cs="Calibri"/>
          <w:sz w:val="28"/>
          <w:szCs w:val="28"/>
        </w:rPr>
        <w:t>co to znaczy dobry serwis dla klienta</w:t>
      </w:r>
    </w:p>
    <w:p w14:paraId="36C8907E" w14:textId="77777777" w:rsidR="003F1F95" w:rsidRPr="008411B6" w:rsidRDefault="003F1F95" w:rsidP="003F1F95">
      <w:pPr>
        <w:pStyle w:val="Normalny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="Calibri"/>
          <w:sz w:val="28"/>
          <w:szCs w:val="28"/>
        </w:rPr>
      </w:pPr>
      <w:r w:rsidRPr="008411B6">
        <w:rPr>
          <w:rFonts w:asciiTheme="minorHAnsi" w:hAnsiTheme="minorHAnsi" w:cs="Calibri"/>
          <w:sz w:val="28"/>
          <w:szCs w:val="28"/>
        </w:rPr>
        <w:t>jakość i standardy usług w ZLZ</w:t>
      </w:r>
    </w:p>
    <w:p w14:paraId="475BEFF7" w14:textId="77777777" w:rsidR="003F1F95" w:rsidRPr="008411B6" w:rsidRDefault="003F1F95" w:rsidP="003F1F95">
      <w:pPr>
        <w:pStyle w:val="Normalny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="Calibri"/>
          <w:sz w:val="28"/>
          <w:szCs w:val="28"/>
        </w:rPr>
      </w:pPr>
      <w:r w:rsidRPr="008411B6">
        <w:rPr>
          <w:rFonts w:asciiTheme="minorHAnsi" w:hAnsiTheme="minorHAnsi" w:cs="Calibri"/>
          <w:sz w:val="28"/>
          <w:szCs w:val="28"/>
        </w:rPr>
        <w:t>podstawy zarządzania personelem</w:t>
      </w:r>
    </w:p>
    <w:p w14:paraId="2D11A76E" w14:textId="77777777" w:rsidR="003F1F95" w:rsidRPr="008411B6" w:rsidRDefault="003F1F95" w:rsidP="003F1F95">
      <w:pPr>
        <w:pStyle w:val="Normalny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="Calibri"/>
          <w:sz w:val="28"/>
          <w:szCs w:val="28"/>
        </w:rPr>
      </w:pPr>
      <w:r w:rsidRPr="008411B6">
        <w:rPr>
          <w:rFonts w:asciiTheme="minorHAnsi" w:hAnsiTheme="minorHAnsi" w:cs="Calibri"/>
          <w:sz w:val="28"/>
          <w:szCs w:val="28"/>
        </w:rPr>
        <w:t>organizacja pracy w ZLZ</w:t>
      </w:r>
    </w:p>
    <w:p w14:paraId="1950F27E" w14:textId="77777777" w:rsidR="003F1F95" w:rsidRPr="008411B6" w:rsidRDefault="003F1F95" w:rsidP="003F1F95">
      <w:pPr>
        <w:pStyle w:val="NormalnyWeb"/>
        <w:spacing w:before="0" w:beforeAutospacing="0" w:after="0" w:afterAutospacing="0"/>
        <w:rPr>
          <w:rFonts w:asciiTheme="minorHAnsi" w:hAnsiTheme="minorHAnsi" w:cs="Calibri"/>
          <w:sz w:val="28"/>
          <w:szCs w:val="28"/>
        </w:rPr>
      </w:pPr>
    </w:p>
    <w:p w14:paraId="517382D8" w14:textId="77777777" w:rsidR="003F1F95" w:rsidRPr="008411B6" w:rsidRDefault="003F1F95" w:rsidP="003F1F95">
      <w:pPr>
        <w:rPr>
          <w:rFonts w:asciiTheme="minorHAnsi" w:hAnsiTheme="minorHAnsi" w:cs="Calibri"/>
          <w:b/>
          <w:bCs/>
          <w:sz w:val="28"/>
          <w:szCs w:val="28"/>
        </w:rPr>
      </w:pPr>
      <w:r w:rsidRPr="008411B6">
        <w:rPr>
          <w:rFonts w:asciiTheme="minorHAnsi" w:hAnsiTheme="minorHAnsi" w:cs="Calibri"/>
          <w:b/>
          <w:bCs/>
          <w:sz w:val="28"/>
          <w:szCs w:val="28"/>
        </w:rPr>
        <w:t>Zjazd III   13. 02. 2027 - 14. 02. 2027</w:t>
      </w:r>
    </w:p>
    <w:p w14:paraId="576F85B7" w14:textId="77777777" w:rsidR="003F1F95" w:rsidRPr="008411B6" w:rsidRDefault="003F1F95" w:rsidP="003F1F95">
      <w:pPr>
        <w:rPr>
          <w:rFonts w:asciiTheme="minorHAnsi" w:hAnsiTheme="minorHAnsi" w:cs="Calibri"/>
          <w:b/>
          <w:bCs/>
          <w:sz w:val="28"/>
          <w:szCs w:val="28"/>
        </w:rPr>
      </w:pPr>
    </w:p>
    <w:p w14:paraId="6C6990E0" w14:textId="77777777" w:rsidR="003F1F95" w:rsidRPr="008411B6" w:rsidRDefault="003F1F95" w:rsidP="003F1F95">
      <w:pPr>
        <w:jc w:val="both"/>
        <w:rPr>
          <w:rFonts w:asciiTheme="minorHAnsi" w:hAnsiTheme="minorHAnsi" w:cs="Calibri"/>
          <w:b/>
          <w:bCs/>
          <w:sz w:val="28"/>
          <w:szCs w:val="28"/>
        </w:rPr>
      </w:pPr>
      <w:r w:rsidRPr="008411B6">
        <w:rPr>
          <w:rFonts w:asciiTheme="minorHAnsi" w:hAnsiTheme="minorHAnsi" w:cs="Calibri"/>
          <w:b/>
          <w:bCs/>
          <w:sz w:val="28"/>
          <w:szCs w:val="28"/>
        </w:rPr>
        <w:t>Wydział Medycyny Weterynaryjnej, sala ćwiczeń Katedry Diagnostyki Klinicznej</w:t>
      </w:r>
    </w:p>
    <w:p w14:paraId="28E7C196" w14:textId="77777777" w:rsidR="003F1F95" w:rsidRPr="008411B6" w:rsidRDefault="003F1F95" w:rsidP="003F1F95">
      <w:pPr>
        <w:jc w:val="both"/>
        <w:rPr>
          <w:rFonts w:asciiTheme="minorHAnsi" w:hAnsiTheme="minorHAnsi" w:cs="Calibri"/>
          <w:b/>
          <w:bCs/>
          <w:sz w:val="28"/>
          <w:szCs w:val="28"/>
        </w:rPr>
      </w:pPr>
    </w:p>
    <w:p w14:paraId="5DFA53A8" w14:textId="77777777" w:rsidR="003F1F95" w:rsidRPr="008411B6" w:rsidRDefault="003F1F95" w:rsidP="003F1F95">
      <w:pPr>
        <w:jc w:val="both"/>
        <w:rPr>
          <w:rFonts w:asciiTheme="minorHAnsi" w:hAnsiTheme="minorHAnsi" w:cs="Calibri"/>
          <w:b/>
          <w:bCs/>
          <w:sz w:val="28"/>
          <w:szCs w:val="28"/>
        </w:rPr>
      </w:pPr>
      <w:r w:rsidRPr="008411B6">
        <w:rPr>
          <w:rFonts w:asciiTheme="minorHAnsi" w:hAnsiTheme="minorHAnsi" w:cs="Calibri"/>
          <w:b/>
          <w:bCs/>
          <w:sz w:val="28"/>
          <w:szCs w:val="28"/>
        </w:rPr>
        <w:t>13.02.2027</w:t>
      </w:r>
      <w:r w:rsidRPr="008411B6">
        <w:rPr>
          <w:rFonts w:asciiTheme="minorHAnsi" w:hAnsiTheme="minorHAnsi" w:cs="Calibri"/>
          <w:b/>
          <w:sz w:val="28"/>
          <w:szCs w:val="28"/>
        </w:rPr>
        <w:t xml:space="preserve"> - sobota, godz. 10</w:t>
      </w:r>
      <w:r w:rsidRPr="008411B6">
        <w:rPr>
          <w:rFonts w:asciiTheme="minorHAnsi" w:hAnsiTheme="minorHAnsi" w:cs="Calibri"/>
          <w:b/>
          <w:sz w:val="28"/>
          <w:szCs w:val="28"/>
          <w:vertAlign w:val="superscript"/>
        </w:rPr>
        <w:t>00</w:t>
      </w:r>
      <w:r w:rsidRPr="008411B6">
        <w:rPr>
          <w:rFonts w:asciiTheme="minorHAnsi" w:hAnsiTheme="minorHAnsi" w:cs="Calibri"/>
          <w:b/>
          <w:bCs/>
          <w:sz w:val="28"/>
          <w:szCs w:val="28"/>
        </w:rPr>
        <w:t xml:space="preserve"> </w:t>
      </w:r>
    </w:p>
    <w:p w14:paraId="67684EC3" w14:textId="77777777" w:rsidR="003F1F95" w:rsidRPr="008411B6" w:rsidRDefault="003F1F95" w:rsidP="003F1F95">
      <w:pPr>
        <w:jc w:val="both"/>
        <w:rPr>
          <w:rFonts w:asciiTheme="minorHAnsi" w:hAnsiTheme="minorHAnsi" w:cs="Calibri"/>
          <w:b/>
          <w:bCs/>
          <w:sz w:val="28"/>
          <w:szCs w:val="28"/>
        </w:rPr>
      </w:pPr>
    </w:p>
    <w:p w14:paraId="27A27CE9" w14:textId="77777777" w:rsidR="003F1F95" w:rsidRPr="008411B6" w:rsidRDefault="003F1F95" w:rsidP="003F1F95">
      <w:pPr>
        <w:jc w:val="both"/>
        <w:rPr>
          <w:rFonts w:asciiTheme="minorHAnsi" w:hAnsiTheme="minorHAnsi" w:cs="Calibri"/>
          <w:b/>
          <w:bCs/>
          <w:sz w:val="28"/>
          <w:szCs w:val="28"/>
        </w:rPr>
      </w:pPr>
      <w:r w:rsidRPr="008411B6">
        <w:rPr>
          <w:rFonts w:asciiTheme="minorHAnsi" w:hAnsiTheme="minorHAnsi" w:cs="Calibri"/>
          <w:b/>
          <w:bCs/>
          <w:sz w:val="28"/>
          <w:szCs w:val="28"/>
        </w:rPr>
        <w:t xml:space="preserve"> Choroby pasożytnicze  - dr wet. Dawid Jańczak</w:t>
      </w:r>
    </w:p>
    <w:p w14:paraId="1F9EC9F8" w14:textId="77777777" w:rsidR="003F1F95" w:rsidRPr="008411B6" w:rsidRDefault="003F1F95" w:rsidP="003F1F95">
      <w:pPr>
        <w:jc w:val="both"/>
        <w:rPr>
          <w:rFonts w:asciiTheme="minorHAnsi" w:hAnsiTheme="minorHAnsi" w:cs="Calibri"/>
          <w:b/>
          <w:bCs/>
          <w:sz w:val="28"/>
          <w:szCs w:val="28"/>
        </w:rPr>
      </w:pPr>
    </w:p>
    <w:p w14:paraId="29B6E1F9" w14:textId="77777777" w:rsidR="003F1F95" w:rsidRPr="008411B6" w:rsidRDefault="003F1F95" w:rsidP="003F1F95">
      <w:pPr>
        <w:jc w:val="both"/>
        <w:rPr>
          <w:rFonts w:asciiTheme="minorHAnsi" w:hAnsiTheme="minorHAnsi" w:cs="Calibri"/>
          <w:b/>
          <w:bCs/>
          <w:sz w:val="28"/>
          <w:szCs w:val="28"/>
        </w:rPr>
      </w:pPr>
    </w:p>
    <w:p w14:paraId="6807CDBE" w14:textId="77777777" w:rsidR="003F1F95" w:rsidRPr="008411B6" w:rsidRDefault="003F1F95" w:rsidP="003F1F95">
      <w:pPr>
        <w:autoSpaceDE w:val="0"/>
        <w:autoSpaceDN w:val="0"/>
        <w:jc w:val="both"/>
        <w:rPr>
          <w:rFonts w:asciiTheme="minorHAnsi" w:hAnsiTheme="minorHAnsi" w:cs="Calibri"/>
          <w:b/>
          <w:bCs/>
          <w:sz w:val="28"/>
          <w:szCs w:val="28"/>
          <w:vertAlign w:val="superscript"/>
        </w:rPr>
      </w:pPr>
      <w:r w:rsidRPr="008411B6">
        <w:rPr>
          <w:rFonts w:asciiTheme="minorHAnsi" w:hAnsiTheme="minorHAnsi" w:cs="Calibri"/>
          <w:b/>
          <w:bCs/>
          <w:sz w:val="28"/>
          <w:szCs w:val="28"/>
        </w:rPr>
        <w:t>14.02.2027 - niedziela, godz.9</w:t>
      </w:r>
      <w:r w:rsidRPr="008411B6">
        <w:rPr>
          <w:rFonts w:asciiTheme="minorHAnsi" w:hAnsiTheme="minorHAnsi" w:cs="Calibri"/>
          <w:b/>
          <w:bCs/>
          <w:sz w:val="28"/>
          <w:szCs w:val="28"/>
          <w:vertAlign w:val="superscript"/>
        </w:rPr>
        <w:t xml:space="preserve">00 </w:t>
      </w:r>
    </w:p>
    <w:p w14:paraId="0E6CEC62" w14:textId="77777777" w:rsidR="003F1F95" w:rsidRPr="008411B6" w:rsidRDefault="003F1F95" w:rsidP="003F1F95">
      <w:pPr>
        <w:autoSpaceDE w:val="0"/>
        <w:autoSpaceDN w:val="0"/>
        <w:jc w:val="both"/>
        <w:rPr>
          <w:rFonts w:asciiTheme="minorHAnsi" w:hAnsiTheme="minorHAnsi" w:cs="Calibri"/>
          <w:b/>
          <w:bCs/>
          <w:sz w:val="28"/>
          <w:szCs w:val="28"/>
          <w:vertAlign w:val="superscript"/>
        </w:rPr>
      </w:pPr>
    </w:p>
    <w:p w14:paraId="18E23D10" w14:textId="0556D8FF" w:rsidR="003F1F95" w:rsidRPr="008411B6" w:rsidRDefault="003F1F95" w:rsidP="003F1F95">
      <w:pPr>
        <w:jc w:val="both"/>
        <w:rPr>
          <w:rFonts w:asciiTheme="minorHAnsi" w:hAnsiTheme="minorHAnsi" w:cs="Calibri"/>
          <w:sz w:val="28"/>
          <w:szCs w:val="28"/>
        </w:rPr>
      </w:pPr>
      <w:r w:rsidRPr="008411B6">
        <w:rPr>
          <w:rFonts w:asciiTheme="minorHAnsi" w:hAnsiTheme="minorHAnsi" w:cs="Calibri"/>
          <w:b/>
          <w:bCs/>
          <w:sz w:val="28"/>
          <w:szCs w:val="28"/>
        </w:rPr>
        <w:t xml:space="preserve"> Choroby pasożytnicze  cd. - dr wet. Dawid Jańczak</w:t>
      </w:r>
    </w:p>
    <w:p w14:paraId="3A4D5EB0" w14:textId="77777777" w:rsidR="003F1F95" w:rsidRPr="008411B6" w:rsidRDefault="003F1F95" w:rsidP="003F1F95">
      <w:pPr>
        <w:pStyle w:val="NormalnyWeb"/>
        <w:spacing w:before="0" w:beforeAutospacing="0" w:after="0" w:afterAutospacing="0"/>
        <w:rPr>
          <w:rFonts w:asciiTheme="minorHAnsi" w:hAnsiTheme="minorHAnsi" w:cs="Calibri"/>
          <w:sz w:val="28"/>
          <w:szCs w:val="28"/>
        </w:rPr>
      </w:pPr>
    </w:p>
    <w:p w14:paraId="4536518A" w14:textId="77777777" w:rsidR="003F1F95" w:rsidRPr="008411B6" w:rsidRDefault="003F1F95" w:rsidP="003F1F95">
      <w:pPr>
        <w:rPr>
          <w:rFonts w:asciiTheme="minorHAnsi" w:hAnsiTheme="minorHAnsi" w:cs="Calibri"/>
          <w:b/>
          <w:sz w:val="28"/>
          <w:szCs w:val="28"/>
        </w:rPr>
      </w:pPr>
    </w:p>
    <w:p w14:paraId="4FE2FF89" w14:textId="77777777" w:rsidR="003F1F95" w:rsidRPr="008411B6" w:rsidRDefault="003F1F95" w:rsidP="003F1F95">
      <w:pPr>
        <w:rPr>
          <w:rFonts w:asciiTheme="minorHAnsi" w:hAnsiTheme="minorHAnsi"/>
          <w:sz w:val="28"/>
          <w:szCs w:val="28"/>
        </w:rPr>
      </w:pPr>
    </w:p>
    <w:p w14:paraId="1BDE3BC1" w14:textId="77777777" w:rsidR="00310342" w:rsidRDefault="00310342"/>
    <w:sectPr w:rsidR="00310342" w:rsidSect="003F1F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B1BEE"/>
    <w:multiLevelType w:val="hybridMultilevel"/>
    <w:tmpl w:val="64C69784"/>
    <w:lvl w:ilvl="0" w:tplc="0EC6FCD8">
      <w:start w:val="18"/>
      <w:numFmt w:val="bullet"/>
      <w:lvlText w:val="-"/>
      <w:lvlJc w:val="left"/>
      <w:pPr>
        <w:ind w:left="720" w:hanging="360"/>
      </w:pPr>
      <w:rPr>
        <w:rFonts w:ascii="Arial Unicode MS" w:hAnsi="Arial Unicode MS" w:cs="Arial Unicode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Arial Unicode MS" w:hAnsi="Arial Unicode MS" w:cs="Arial Unicode M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Segoe UI Emoji" w:hAnsi="Segoe UI Emoji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cs="Arial Unicode MS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Segoe UI Emoji" w:hAnsi="Segoe UI Emoj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cs="Arial Unicode MS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Segoe UI Emoji" w:hAnsi="Segoe UI Emoji" w:hint="default"/>
      </w:rPr>
    </w:lvl>
  </w:abstractNum>
  <w:abstractNum w:abstractNumId="1" w15:restartNumberingAfterBreak="0">
    <w:nsid w:val="4327696C"/>
    <w:multiLevelType w:val="hybridMultilevel"/>
    <w:tmpl w:val="5DA62C64"/>
    <w:lvl w:ilvl="0" w:tplc="0EC6FCD8">
      <w:start w:val="18"/>
      <w:numFmt w:val="bullet"/>
      <w:lvlText w:val="-"/>
      <w:lvlJc w:val="left"/>
      <w:pPr>
        <w:ind w:left="720" w:hanging="360"/>
      </w:pPr>
      <w:rPr>
        <w:rFonts w:ascii="Arial Unicode MS" w:hAnsi="Arial Unicode MS" w:cs="Arial Unicode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305B2"/>
    <w:multiLevelType w:val="hybridMultilevel"/>
    <w:tmpl w:val="41E66A56"/>
    <w:lvl w:ilvl="0" w:tplc="E984EA9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Unicode MS" w:eastAsia="Arial Unicode MS" w:hAnsi="Arial Unicode MS" w:cs="Arial Unicode MS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Cambria Math" w:hAnsi="Cambria Math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egoe UI Emoji" w:hAnsi="Segoe UI Emoji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Cambria Math" w:hAnsi="Cambria Math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 Unicode MS" w:hAnsi="Arial Unicode MS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egoe UI Emoji" w:hAnsi="Segoe UI Emoji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Cambria Math" w:hAnsi="Cambria Math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 Unicode MS" w:hAnsi="Arial Unicode MS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egoe UI Emoji" w:hAnsi="Segoe UI Emoji" w:hint="default"/>
      </w:rPr>
    </w:lvl>
  </w:abstractNum>
  <w:abstractNum w:abstractNumId="3" w15:restartNumberingAfterBreak="0">
    <w:nsid w:val="5FDF416C"/>
    <w:multiLevelType w:val="hybridMultilevel"/>
    <w:tmpl w:val="70C236BE"/>
    <w:lvl w:ilvl="0" w:tplc="0EC6FCD8">
      <w:start w:val="18"/>
      <w:numFmt w:val="bullet"/>
      <w:lvlText w:val="-"/>
      <w:lvlJc w:val="left"/>
      <w:pPr>
        <w:ind w:left="720" w:hanging="360"/>
      </w:pPr>
      <w:rPr>
        <w:rFonts w:ascii="Arial Unicode MS" w:hAnsi="Arial Unicode MS" w:cs="Arial Unicode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Arial Unicode MS" w:hAnsi="Arial Unicode MS" w:cs="Arial Unicode M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Segoe UI Emoji" w:hAnsi="Segoe UI Emoji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Cambria Math" w:hAnsi="Cambria Math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cs="Arial Unicode MS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Segoe UI Emoji" w:hAnsi="Segoe UI Emoj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Cambria Math" w:hAnsi="Cambria Math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cs="Arial Unicode MS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Segoe UI Emoji" w:hAnsi="Segoe UI Emoji" w:hint="default"/>
      </w:rPr>
    </w:lvl>
  </w:abstractNum>
  <w:abstractNum w:abstractNumId="4" w15:restartNumberingAfterBreak="0">
    <w:nsid w:val="60A723A7"/>
    <w:multiLevelType w:val="hybridMultilevel"/>
    <w:tmpl w:val="08166F42"/>
    <w:lvl w:ilvl="0" w:tplc="E984EA9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Unicode MS" w:eastAsia="Arial Unicode MS" w:hAnsi="Arial Unicode MS" w:cs="Arial Unicode M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 Unicode MS" w:hAnsi="Arial Unicode M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egoe UI Emoji" w:hAnsi="Segoe UI Emoji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Cambria Math" w:hAnsi="Cambria Math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 Unicode MS" w:hAnsi="Arial Unicode MS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egoe UI Emoji" w:hAnsi="Segoe UI Emoji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Cambria Math" w:hAnsi="Cambria Math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 Unicode MS" w:hAnsi="Arial Unicode MS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egoe UI Emoji" w:hAnsi="Segoe UI Emoji" w:hint="default"/>
      </w:rPr>
    </w:lvl>
  </w:abstractNum>
  <w:num w:numId="1" w16cid:durableId="1657102763">
    <w:abstractNumId w:val="4"/>
  </w:num>
  <w:num w:numId="2" w16cid:durableId="435099312">
    <w:abstractNumId w:val="2"/>
  </w:num>
  <w:num w:numId="3" w16cid:durableId="1750541486">
    <w:abstractNumId w:val="3"/>
  </w:num>
  <w:num w:numId="4" w16cid:durableId="1570965302">
    <w:abstractNumId w:val="0"/>
  </w:num>
  <w:num w:numId="5" w16cid:durableId="575945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342"/>
    <w:rsid w:val="00310342"/>
    <w:rsid w:val="003F1F95"/>
    <w:rsid w:val="00B3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8382F3-D832-4248-A875-68C53693B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1F95"/>
    <w:pPr>
      <w:spacing w:after="0" w:line="240" w:lineRule="auto"/>
    </w:pPr>
    <w:rPr>
      <w:rFonts w:ascii="Arial Unicode MS" w:eastAsia="Arial Unicode MS" w:hAnsi="Arial Unicode MS" w:cs="Arial Unicode MS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3103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3103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03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03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03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03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03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03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03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103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3103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03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034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034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03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03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03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03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3103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3103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03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03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03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03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034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034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03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034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0342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semiHidden/>
    <w:rsid w:val="003F1F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Czyczel</dc:creator>
  <cp:keywords/>
  <dc:description/>
  <cp:lastModifiedBy>Piotr Czyczel</cp:lastModifiedBy>
  <cp:revision>2</cp:revision>
  <dcterms:created xsi:type="dcterms:W3CDTF">2026-06-19T08:51:00Z</dcterms:created>
  <dcterms:modified xsi:type="dcterms:W3CDTF">2026-06-19T08:51:00Z</dcterms:modified>
</cp:coreProperties>
</file>